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C" w:rsidRPr="002D2E7C" w:rsidRDefault="00F37ABC" w:rsidP="00F3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2D2E7C">
        <w:rPr>
          <w:rFonts w:ascii="Book Antiqua" w:hAnsi="Book Antiqua"/>
          <w:b/>
          <w:sz w:val="36"/>
          <w:szCs w:val="36"/>
        </w:rPr>
        <w:t xml:space="preserve">PRÁCTICAS EN </w:t>
      </w:r>
      <w:r>
        <w:rPr>
          <w:rFonts w:ascii="Book Antiqua" w:hAnsi="Book Antiqua"/>
          <w:b/>
          <w:sz w:val="36"/>
          <w:szCs w:val="36"/>
        </w:rPr>
        <w:t>EMBAJADAS Y CONSULADOS</w:t>
      </w:r>
    </w:p>
    <w:p w:rsidR="00F37ABC" w:rsidRPr="002D2E7C" w:rsidRDefault="00F37ABC" w:rsidP="00F3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D2E7C">
        <w:rPr>
          <w:rFonts w:ascii="Book Antiqua" w:hAnsi="Book Antiqua"/>
          <w:b/>
          <w:sz w:val="28"/>
          <w:szCs w:val="28"/>
        </w:rPr>
        <w:t>Programa de Prácticas de Universidades con</w:t>
      </w:r>
      <w:r>
        <w:rPr>
          <w:rFonts w:ascii="Book Antiqua" w:hAnsi="Book Antiqua"/>
          <w:b/>
          <w:sz w:val="28"/>
          <w:szCs w:val="28"/>
        </w:rPr>
        <w:t xml:space="preserve"> Convenio con el MAEC</w:t>
      </w:r>
      <w:r w:rsidRPr="002D2E7C">
        <w:rPr>
          <w:rFonts w:ascii="Book Antiqua" w:hAnsi="Book Antiqua"/>
          <w:b/>
          <w:sz w:val="28"/>
          <w:szCs w:val="28"/>
        </w:rPr>
        <w:t xml:space="preserve"> </w:t>
      </w:r>
    </w:p>
    <w:p w:rsidR="00F37ABC" w:rsidRPr="004266E5" w:rsidRDefault="00F37ABC" w:rsidP="00F3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 de Octubre 2018 – 31 de Enero 2019</w:t>
      </w:r>
      <w:r w:rsidRPr="002D2E7C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b/>
          <w:sz w:val="28"/>
          <w:szCs w:val="28"/>
        </w:rPr>
        <w:t xml:space="preserve"> Repesca de plazas vacantes</w:t>
      </w:r>
    </w:p>
    <w:p w:rsidR="00F37ABC" w:rsidRDefault="00F37ABC" w:rsidP="00F37ABC">
      <w:pPr>
        <w:jc w:val="center"/>
        <w:rPr>
          <w:rFonts w:ascii="Book Antiqua" w:hAnsi="Book Antiqua"/>
          <w:b/>
          <w:sz w:val="28"/>
          <w:szCs w:val="28"/>
        </w:rPr>
      </w:pPr>
    </w:p>
    <w:p w:rsidR="00F37ABC" w:rsidRDefault="00F37ABC" w:rsidP="00F37ABC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Nº de plazas:   46</w:t>
      </w:r>
      <w:r w:rsidRPr="002D2E7C">
        <w:rPr>
          <w:rFonts w:ascii="Book Antiqua" w:hAnsi="Book Antiqua"/>
          <w:b/>
          <w:sz w:val="28"/>
          <w:szCs w:val="28"/>
        </w:rPr>
        <w:t xml:space="preserve"> plazas en </w:t>
      </w:r>
      <w:r>
        <w:rPr>
          <w:rFonts w:ascii="Book Antiqua" w:hAnsi="Book Antiqua"/>
          <w:b/>
          <w:sz w:val="28"/>
          <w:szCs w:val="28"/>
        </w:rPr>
        <w:t xml:space="preserve">Embajadas y Consulados </w:t>
      </w:r>
    </w:p>
    <w:p w:rsidR="00F37ABC" w:rsidRDefault="00F37ABC" w:rsidP="00F37ABC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 w:rsidRPr="002D2E7C">
        <w:rPr>
          <w:rFonts w:ascii="Book Antiqua" w:hAnsi="Book Antiqua"/>
          <w:b/>
          <w:sz w:val="28"/>
          <w:szCs w:val="28"/>
        </w:rPr>
        <w:t>Plazo</w:t>
      </w:r>
      <w:proofErr w:type="gramStart"/>
      <w:r w:rsidRPr="002D2E7C">
        <w:rPr>
          <w:rFonts w:ascii="Book Antiqua" w:hAnsi="Book Antiqua"/>
          <w:b/>
          <w:sz w:val="28"/>
          <w:szCs w:val="28"/>
        </w:rPr>
        <w:t xml:space="preserve">:  </w:t>
      </w:r>
      <w:r>
        <w:rPr>
          <w:rFonts w:ascii="Book Antiqua" w:hAnsi="Book Antiqua"/>
          <w:b/>
          <w:sz w:val="28"/>
          <w:szCs w:val="28"/>
        </w:rPr>
        <w:t>26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de Julio </w:t>
      </w:r>
      <w:r w:rsidRPr="002D2E7C">
        <w:rPr>
          <w:rFonts w:ascii="Book Antiqua" w:hAnsi="Book Antiqua"/>
          <w:b/>
          <w:sz w:val="28"/>
          <w:szCs w:val="28"/>
        </w:rPr>
        <w:t xml:space="preserve"> a las 12 h.</w:t>
      </w:r>
    </w:p>
    <w:p w:rsidR="00F37ABC" w:rsidRPr="0096265D" w:rsidRDefault="00F37ABC" w:rsidP="00F37ABC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F37ABC" w:rsidRDefault="00F37ABC" w:rsidP="00F37ABC">
      <w:pPr>
        <w:spacing w:after="0"/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3" w:char="F0D2"/>
      </w:r>
      <w:r>
        <w:rPr>
          <w:rFonts w:ascii="Book Antiqua" w:hAnsi="Book Antiqua"/>
          <w:b/>
          <w:sz w:val="24"/>
          <w:szCs w:val="24"/>
        </w:rPr>
        <w:t xml:space="preserve"> Solicitantes: Estudiantes de Grado con </w:t>
      </w:r>
      <w:r w:rsidRPr="00A0487E">
        <w:rPr>
          <w:rFonts w:ascii="Book Antiqua" w:hAnsi="Book Antiqua"/>
          <w:b/>
          <w:sz w:val="24"/>
          <w:szCs w:val="24"/>
          <w:u w:val="single"/>
        </w:rPr>
        <w:t>matrícula en curso</w:t>
      </w:r>
      <w:r>
        <w:rPr>
          <w:rFonts w:ascii="Book Antiqua" w:hAnsi="Book Antiqua"/>
          <w:b/>
          <w:sz w:val="24"/>
          <w:szCs w:val="24"/>
        </w:rPr>
        <w:t xml:space="preserve"> durante la realización de la Práctica. Cada convocatoria de plaza describe las titulaciones requeridas.</w:t>
      </w:r>
    </w:p>
    <w:p w:rsidR="00F37ABC" w:rsidRDefault="00F37ABC" w:rsidP="00F37AB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</w:t>
      </w:r>
    </w:p>
    <w:p w:rsidR="00F37ABC" w:rsidRDefault="00F37ABC" w:rsidP="00F37ABC">
      <w:pPr>
        <w:spacing w:after="0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3" w:char="F0D2"/>
      </w:r>
      <w:r>
        <w:rPr>
          <w:rFonts w:ascii="Book Antiqua" w:hAnsi="Book Antiqua"/>
          <w:b/>
          <w:sz w:val="24"/>
          <w:szCs w:val="24"/>
        </w:rPr>
        <w:t xml:space="preserve"> La oferta de plazas se encuentra en la página web de la Facultad. </w:t>
      </w:r>
      <w:r w:rsidRPr="00A2458F">
        <w:rPr>
          <w:rFonts w:ascii="Book Antiqua" w:hAnsi="Book Antiqua"/>
          <w:b/>
          <w:sz w:val="24"/>
          <w:szCs w:val="24"/>
        </w:rPr>
        <w:t>Cada</w:t>
      </w:r>
      <w:r>
        <w:rPr>
          <w:rFonts w:ascii="Book Antiqua" w:hAnsi="Book Antiqua"/>
          <w:b/>
          <w:sz w:val="24"/>
          <w:szCs w:val="24"/>
        </w:rPr>
        <w:t xml:space="preserve"> plaza ofertada incorpora el perfil requerido de los estudiantes y las tareas a realizar. </w:t>
      </w:r>
    </w:p>
    <w:p w:rsidR="00F37ABC" w:rsidRPr="00A2458F" w:rsidRDefault="00F37ABC" w:rsidP="00F37ABC">
      <w:pPr>
        <w:spacing w:after="0" w:line="240" w:lineRule="auto"/>
        <w:ind w:left="425"/>
        <w:jc w:val="both"/>
        <w:rPr>
          <w:rFonts w:ascii="Book Antiqua" w:hAnsi="Book Antiqua"/>
          <w:b/>
          <w:sz w:val="24"/>
          <w:szCs w:val="24"/>
        </w:rPr>
      </w:pPr>
    </w:p>
    <w:p w:rsidR="00F37ABC" w:rsidRDefault="00F37ABC" w:rsidP="00F37ABC">
      <w:pPr>
        <w:spacing w:after="0" w:line="240" w:lineRule="auto"/>
        <w:ind w:left="425" w:hanging="425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3" w:char="F0D2"/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  <w:t xml:space="preserve">Las prácticas no son remuneradas. </w:t>
      </w:r>
    </w:p>
    <w:p w:rsidR="00F37ABC" w:rsidRDefault="00F37ABC" w:rsidP="00F37ABC">
      <w:pPr>
        <w:spacing w:after="0" w:line="240" w:lineRule="auto"/>
        <w:ind w:left="425" w:hanging="425"/>
        <w:jc w:val="both"/>
        <w:rPr>
          <w:rFonts w:ascii="Book Antiqua" w:hAnsi="Book Antiqua"/>
          <w:b/>
          <w:sz w:val="24"/>
          <w:szCs w:val="24"/>
        </w:rPr>
      </w:pPr>
    </w:p>
    <w:p w:rsidR="00F37ABC" w:rsidRPr="00A2458F" w:rsidRDefault="00F37ABC" w:rsidP="00F37ABC">
      <w:pPr>
        <w:spacing w:after="0" w:line="240" w:lineRule="auto"/>
        <w:ind w:left="425" w:hanging="425"/>
        <w:jc w:val="both"/>
        <w:rPr>
          <w:rFonts w:ascii="Book Antiqua" w:hAnsi="Book Antiqua"/>
          <w:b/>
          <w:sz w:val="24"/>
          <w:szCs w:val="24"/>
        </w:rPr>
      </w:pPr>
    </w:p>
    <w:p w:rsidR="00F37ABC" w:rsidRPr="00A63DDB" w:rsidRDefault="00F37ABC" w:rsidP="00F37AB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sym w:font="Wingdings 3" w:char="F0D2"/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A2458F">
        <w:rPr>
          <w:rFonts w:ascii="Book Antiqua" w:hAnsi="Book Antiqua"/>
          <w:b/>
          <w:sz w:val="24"/>
          <w:szCs w:val="24"/>
        </w:rPr>
        <w:t>Solicitude</w:t>
      </w:r>
      <w:r>
        <w:rPr>
          <w:rFonts w:ascii="Book Antiqua" w:hAnsi="Book Antiqua"/>
          <w:b/>
          <w:sz w:val="24"/>
          <w:szCs w:val="24"/>
        </w:rPr>
        <w:t xml:space="preserve">s: Modelo oficial de solicitud </w:t>
      </w:r>
      <w:r w:rsidRPr="00A2458F">
        <w:rPr>
          <w:rFonts w:ascii="Book Antiqua" w:hAnsi="Book Antiqua"/>
          <w:b/>
          <w:sz w:val="24"/>
          <w:szCs w:val="24"/>
        </w:rPr>
        <w:t>disponible en la página web de la Facultad.</w:t>
      </w:r>
      <w:r>
        <w:rPr>
          <w:rFonts w:ascii="Book Antiqua" w:hAnsi="Book Antiqua"/>
          <w:b/>
          <w:sz w:val="24"/>
          <w:szCs w:val="24"/>
        </w:rPr>
        <w:t xml:space="preserve"> Deberá rellenarse por ordenador. Se entregarán en Secretaría. </w:t>
      </w:r>
      <w:r w:rsidRPr="00A63DDB">
        <w:rPr>
          <w:rFonts w:ascii="Book Antiqua" w:hAnsi="Book Antiqua"/>
          <w:b/>
          <w:sz w:val="24"/>
          <w:szCs w:val="24"/>
          <w:u w:val="single"/>
        </w:rPr>
        <w:t>Nº máximo de solicitudes por estudiante</w:t>
      </w:r>
      <w:proofErr w:type="gramStart"/>
      <w:r w:rsidRPr="00A63DDB">
        <w:rPr>
          <w:rFonts w:ascii="Book Antiqua" w:hAnsi="Book Antiqua"/>
          <w:b/>
          <w:sz w:val="24"/>
          <w:szCs w:val="24"/>
          <w:u w:val="single"/>
        </w:rPr>
        <w:t xml:space="preserve">:  </w:t>
      </w:r>
      <w:r>
        <w:rPr>
          <w:rFonts w:ascii="Book Antiqua" w:hAnsi="Book Antiqua"/>
          <w:b/>
          <w:sz w:val="28"/>
          <w:szCs w:val="28"/>
          <w:u w:val="single"/>
        </w:rPr>
        <w:t>6</w:t>
      </w:r>
      <w:proofErr w:type="gramEnd"/>
      <w:r w:rsidRPr="00A63DDB">
        <w:rPr>
          <w:rFonts w:ascii="Book Antiqua" w:hAnsi="Book Antiqua"/>
          <w:b/>
          <w:sz w:val="28"/>
          <w:szCs w:val="28"/>
          <w:u w:val="single"/>
        </w:rPr>
        <w:t xml:space="preserve"> plazas</w:t>
      </w:r>
    </w:p>
    <w:p w:rsidR="00F37ABC" w:rsidRPr="00A2458F" w:rsidRDefault="00F37ABC" w:rsidP="00F37AB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</w:rPr>
      </w:pPr>
    </w:p>
    <w:p w:rsidR="00F37ABC" w:rsidRDefault="00F37ABC" w:rsidP="00F37ABC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37ABC" w:rsidRDefault="00F37ABC" w:rsidP="00F37ABC">
      <w:pPr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3" w:char="F0D2"/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  <w:t xml:space="preserve">Selección.- La Facultad realizará una selección de </w:t>
      </w:r>
      <w:r w:rsidRPr="00A0487E">
        <w:rPr>
          <w:rFonts w:ascii="Book Antiqua" w:hAnsi="Book Antiqua"/>
          <w:b/>
          <w:sz w:val="24"/>
          <w:szCs w:val="24"/>
          <w:u w:val="single"/>
        </w:rPr>
        <w:t>1 candidato  por plaza</w:t>
      </w:r>
      <w:r>
        <w:rPr>
          <w:rFonts w:ascii="Book Antiqua" w:hAnsi="Book Antiqua"/>
          <w:b/>
          <w:sz w:val="24"/>
          <w:szCs w:val="24"/>
        </w:rPr>
        <w:t xml:space="preserve"> entre las solicitudes recibidas de acuerdo al perfil requerido y al expediente académico. Si hubiera que hacer selección se publicaría esta selección. En caso contrario se enviarán todas las solicitudes. </w:t>
      </w:r>
    </w:p>
    <w:p w:rsidR="00F37ABC" w:rsidRDefault="00F37ABC" w:rsidP="00F37ABC">
      <w:pPr>
        <w:spacing w:after="0" w:line="240" w:lineRule="auto"/>
        <w:ind w:left="426" w:hanging="426"/>
        <w:jc w:val="both"/>
        <w:rPr>
          <w:rFonts w:ascii="Book Antiqua" w:hAnsi="Book Antiqua"/>
          <w:b/>
          <w:sz w:val="24"/>
          <w:szCs w:val="24"/>
        </w:rPr>
      </w:pPr>
    </w:p>
    <w:p w:rsidR="00F37ABC" w:rsidRDefault="00F37ABC" w:rsidP="00F37ABC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37ABC" w:rsidRDefault="00F37ABC" w:rsidP="00F37ABC">
      <w:pPr>
        <w:spacing w:after="0" w:line="240" w:lineRule="auto"/>
        <w:ind w:left="425" w:hanging="425"/>
        <w:jc w:val="both"/>
        <w:rPr>
          <w:rFonts w:ascii="Book Antiqua" w:hAnsi="Book Antiqua"/>
          <w:b/>
          <w:sz w:val="24"/>
          <w:szCs w:val="24"/>
        </w:rPr>
      </w:pPr>
    </w:p>
    <w:p w:rsidR="00F37ABC" w:rsidRDefault="00F37ABC" w:rsidP="00F37ABC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sym w:font="Wingdings 3" w:char="F0D2"/>
      </w:r>
      <w:r>
        <w:rPr>
          <w:rFonts w:ascii="Book Antiqua" w:hAnsi="Book Antiqua"/>
          <w:b/>
          <w:sz w:val="24"/>
          <w:szCs w:val="24"/>
        </w:rPr>
        <w:t xml:space="preserve"> Información adicional.-  Coordinador de Prácticas de la Facultad</w:t>
      </w:r>
    </w:p>
    <w:p w:rsidR="00F37ABC" w:rsidRPr="00E97619" w:rsidRDefault="00F37ABC" w:rsidP="00F37ABC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Agustín García Laso.  </w:t>
      </w:r>
      <w:hyperlink r:id="rId4" w:history="1">
        <w:r w:rsidRPr="008F492F">
          <w:rPr>
            <w:rStyle w:val="Hipervnculo"/>
            <w:rFonts w:ascii="Book Antiqua" w:hAnsi="Book Antiqua"/>
            <w:b/>
            <w:sz w:val="24"/>
            <w:szCs w:val="24"/>
          </w:rPr>
          <w:t>aglaso@usal.es</w:t>
        </w:r>
      </w:hyperlink>
      <w:r>
        <w:rPr>
          <w:rFonts w:ascii="Book Antiqua" w:hAnsi="Book Antiqua"/>
          <w:b/>
          <w:sz w:val="24"/>
          <w:szCs w:val="24"/>
        </w:rPr>
        <w:t xml:space="preserve">  Despacho 141</w:t>
      </w:r>
    </w:p>
    <w:p w:rsidR="00F37ABC" w:rsidRDefault="00F37ABC" w:rsidP="00F37ABC"/>
    <w:p w:rsidR="007343A6" w:rsidRDefault="007343A6"/>
    <w:sectPr w:rsidR="007343A6" w:rsidSect="0008341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1F" w:rsidRPr="00976275" w:rsidRDefault="00F37ABC" w:rsidP="00D9231F">
    <w:pPr>
      <w:pStyle w:val="Encabezado"/>
      <w:tabs>
        <w:tab w:val="clear" w:pos="4252"/>
        <w:tab w:val="center" w:pos="6480"/>
      </w:tabs>
      <w:jc w:val="right"/>
      <w:rPr>
        <w:rFonts w:ascii="Lucida Sans Unicode" w:eastAsia="Calibri" w:hAnsi="Lucida Sans Unicode" w:cs="Lucida Sans Unicode"/>
        <w:b/>
        <w:color w:val="FF0000"/>
        <w:lang w:val="es-ES_tradnl"/>
      </w:rPr>
    </w:pPr>
    <w:r>
      <w:rPr>
        <w:rFonts w:ascii="Lucida Sans Unicode" w:hAnsi="Lucida Sans Unicode" w:cs="Lucida Sans Unicode"/>
        <w:b/>
        <w:noProof/>
        <w:color w:val="FF000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-250825</wp:posOffset>
          </wp:positionV>
          <wp:extent cx="1706245" cy="1400810"/>
          <wp:effectExtent l="19050" t="0" r="8255" b="0"/>
          <wp:wrapNone/>
          <wp:docPr id="2" name="Imagen 2" descr="Descripción: Logo_USAL_Color_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_USAL_Color_2011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40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6275">
      <w:rPr>
        <w:rFonts w:ascii="Lucida Sans Unicode" w:eastAsia="Calibri" w:hAnsi="Lucida Sans Unicode" w:cs="Lucida Sans Unicode"/>
        <w:b/>
        <w:color w:val="FF0000"/>
        <w:lang w:val="es-ES_tradnl"/>
      </w:rPr>
      <w:t>FACULTAD DE DERECHO</w:t>
    </w:r>
  </w:p>
  <w:p w:rsidR="00D9231F" w:rsidRPr="00976275" w:rsidRDefault="00F37ABC" w:rsidP="00D9231F">
    <w:pPr>
      <w:pStyle w:val="Encabezado"/>
      <w:tabs>
        <w:tab w:val="clear" w:pos="4252"/>
        <w:tab w:val="center" w:pos="6480"/>
      </w:tabs>
      <w:jc w:val="right"/>
      <w:rPr>
        <w:rFonts w:ascii="Calibri" w:eastAsia="Calibri" w:hAnsi="Calibri" w:cs="Times New Roman"/>
        <w:color w:val="000000"/>
        <w:sz w:val="20"/>
        <w:szCs w:val="20"/>
        <w:lang w:val="es-ES_tradnl"/>
      </w:rPr>
    </w:pPr>
    <w:r w:rsidRPr="00976275">
      <w:rPr>
        <w:rFonts w:ascii="Calibri" w:eastAsia="Calibri" w:hAnsi="Calibri" w:cs="Times New Roman"/>
        <w:color w:val="000000"/>
        <w:sz w:val="20"/>
        <w:szCs w:val="20"/>
        <w:lang w:val="es-ES_tradnl"/>
      </w:rPr>
      <w:t>Campus  Miguel de Unamuno</w:t>
    </w:r>
  </w:p>
  <w:p w:rsidR="00D9231F" w:rsidRPr="00976275" w:rsidRDefault="00F37ABC" w:rsidP="00D9231F">
    <w:pPr>
      <w:pStyle w:val="Encabezado"/>
      <w:tabs>
        <w:tab w:val="clear" w:pos="4252"/>
        <w:tab w:val="center" w:pos="6480"/>
      </w:tabs>
      <w:jc w:val="right"/>
      <w:rPr>
        <w:rFonts w:ascii="Calibri" w:eastAsia="Calibri" w:hAnsi="Calibri" w:cs="Times New Roman"/>
        <w:color w:val="000000"/>
        <w:sz w:val="20"/>
        <w:szCs w:val="20"/>
        <w:lang w:val="es-ES_tradnl"/>
      </w:rPr>
    </w:pPr>
    <w:r w:rsidRPr="00976275">
      <w:rPr>
        <w:rFonts w:ascii="Calibri" w:eastAsia="Calibri" w:hAnsi="Calibri" w:cs="Times New Roman"/>
        <w:color w:val="000000"/>
        <w:sz w:val="20"/>
        <w:szCs w:val="20"/>
        <w:lang w:val="es-ES_tradnl"/>
      </w:rPr>
      <w:t>Paseo de Tomás y Valiente S/N</w:t>
    </w:r>
  </w:p>
  <w:p w:rsidR="00D9231F" w:rsidRPr="00976275" w:rsidRDefault="00F37ABC" w:rsidP="00D9231F">
    <w:pPr>
      <w:pStyle w:val="Encabezado"/>
      <w:tabs>
        <w:tab w:val="clear" w:pos="4252"/>
        <w:tab w:val="center" w:pos="6480"/>
      </w:tabs>
      <w:jc w:val="right"/>
      <w:rPr>
        <w:rFonts w:ascii="Calibri" w:eastAsia="Calibri" w:hAnsi="Calibri" w:cs="Times New Roman"/>
        <w:color w:val="000000"/>
        <w:sz w:val="20"/>
        <w:szCs w:val="20"/>
        <w:lang w:val="es-ES_tradnl"/>
      </w:rPr>
    </w:pPr>
    <w:r w:rsidRPr="00976275">
      <w:rPr>
        <w:rFonts w:ascii="Calibri" w:eastAsia="Calibri" w:hAnsi="Calibri" w:cs="Times New Roman"/>
        <w:color w:val="000000"/>
        <w:sz w:val="20"/>
        <w:szCs w:val="20"/>
        <w:lang w:val="es-ES_tradnl"/>
      </w:rPr>
      <w:t>Teléfono 923294442</w:t>
    </w:r>
  </w:p>
  <w:p w:rsidR="0096265D" w:rsidRPr="0096265D" w:rsidRDefault="00F37ABC" w:rsidP="0096265D">
    <w:pPr>
      <w:spacing w:after="0"/>
      <w:jc w:val="right"/>
      <w:rPr>
        <w:rFonts w:cstheme="minorHAnsi"/>
        <w:sz w:val="20"/>
        <w:szCs w:val="20"/>
      </w:rPr>
    </w:pPr>
    <w:hyperlink r:id="rId2" w:history="1">
      <w:r w:rsidRPr="0096265D">
        <w:rPr>
          <w:rStyle w:val="Hipervnculo"/>
          <w:rFonts w:cstheme="minorHAnsi"/>
          <w:sz w:val="20"/>
          <w:szCs w:val="20"/>
        </w:rPr>
        <w:t>http://campus.usal.es/~derecho/</w:t>
      </w:r>
    </w:hyperlink>
  </w:p>
  <w:p w:rsidR="00D9231F" w:rsidRDefault="00F37ABC" w:rsidP="00D9231F">
    <w:pPr>
      <w:pStyle w:val="Encabezado"/>
      <w:tabs>
        <w:tab w:val="clear" w:pos="4252"/>
        <w:tab w:val="center" w:pos="6480"/>
      </w:tabs>
      <w:jc w:val="right"/>
      <w:rPr>
        <w:rFonts w:ascii="Calibri" w:eastAsia="Calibri" w:hAnsi="Calibri" w:cs="Times New Roman"/>
        <w:color w:val="FF0000"/>
        <w:lang w:val="es-ES_tradnl"/>
      </w:rPr>
    </w:pPr>
  </w:p>
  <w:p w:rsidR="00D9231F" w:rsidRDefault="00F37ABC" w:rsidP="00D9231F">
    <w:pPr>
      <w:pStyle w:val="Encabezado"/>
    </w:pPr>
  </w:p>
  <w:p w:rsidR="00D9231F" w:rsidRDefault="00F37ABC">
    <w:pPr>
      <w:pStyle w:val="Encabezado"/>
    </w:pPr>
  </w:p>
  <w:p w:rsidR="00D9231F" w:rsidRDefault="00F37A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ABC"/>
    <w:rsid w:val="007343A6"/>
    <w:rsid w:val="00F3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A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glaso@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usal.es/~derech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2018-07-17T12:39:00Z</dcterms:created>
  <dcterms:modified xsi:type="dcterms:W3CDTF">2018-07-17T12:43:00Z</dcterms:modified>
</cp:coreProperties>
</file>